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443B8" w14:textId="24FD5340" w:rsidR="003B7EC9" w:rsidRPr="00E07A91" w:rsidRDefault="00DD284B" w:rsidP="00225B3E">
      <w:pPr>
        <w:tabs>
          <w:tab w:val="left" w:pos="3119"/>
        </w:tabs>
        <w:rPr>
          <w:rFonts w:ascii="Barlow" w:hAnsi="Barlow"/>
        </w:rPr>
      </w:pPr>
      <w:r w:rsidRPr="00E07A91">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43BB4353" w:rsidR="00DD284B" w:rsidRPr="00D2626E" w:rsidRDefault="00105978"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4EF47E0B" w14:textId="67D636E2" w:rsidR="00DD284B" w:rsidRPr="00225B3E" w:rsidRDefault="00105978" w:rsidP="00DD284B">
                            <w:pPr>
                              <w:jc w:val="center"/>
                              <w:rPr>
                                <w:rFonts w:ascii="Gotham" w:hAnsi="Gotham" w:cs="Calibri"/>
                                <w:color w:val="2D67B3"/>
                                <w:sz w:val="40"/>
                                <w:szCs w:val="40"/>
                              </w:rPr>
                            </w:pPr>
                            <w:r>
                              <w:rPr>
                                <w:rFonts w:ascii="Gotham" w:hAnsi="Gotham" w:cs="Calibri"/>
                                <w:color w:val="2D67B3"/>
                                <w:sz w:val="40"/>
                                <w:szCs w:val="40"/>
                              </w:rPr>
                              <w:t>Declaration of Honor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43BB4353" w:rsidR="00DD284B" w:rsidRPr="00D2626E" w:rsidRDefault="00105978"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4EF47E0B" w14:textId="67D636E2" w:rsidR="00DD284B" w:rsidRPr="00225B3E" w:rsidRDefault="00105978" w:rsidP="00DD284B">
                      <w:pPr>
                        <w:jc w:val="center"/>
                        <w:rPr>
                          <w:rFonts w:ascii="Gotham" w:hAnsi="Gotham" w:cs="Calibri"/>
                          <w:color w:val="2D67B3"/>
                          <w:sz w:val="40"/>
                          <w:szCs w:val="40"/>
                        </w:rPr>
                      </w:pPr>
                      <w:r>
                        <w:rPr>
                          <w:rFonts w:ascii="Gotham" w:hAnsi="Gotham" w:cs="Calibri"/>
                          <w:color w:val="2D67B3"/>
                          <w:sz w:val="40"/>
                          <w:szCs w:val="40"/>
                        </w:rPr>
                        <w:t>Declaration of Honor</w:t>
                      </w:r>
                    </w:p>
                  </w:txbxContent>
                </v:textbox>
                <w10:wrap type="square" anchorx="margin"/>
              </v:shape>
            </w:pict>
          </mc:Fallback>
        </mc:AlternateContent>
      </w:r>
      <w:r w:rsidRPr="00E07A91">
        <w:rPr>
          <w:rFonts w:ascii="Barlow" w:hAnsi="Barlow"/>
        </w:rPr>
        <w:br w:type="page"/>
      </w:r>
    </w:p>
    <w:p w14:paraId="03533940"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lastRenderedPageBreak/>
        <w:t>(</w:t>
      </w:r>
      <w:r w:rsidRPr="006132C1">
        <w:rPr>
          <w:rFonts w:ascii="Barlow" w:eastAsia="Cambria" w:hAnsi="Barlow" w:cs="Cambria"/>
          <w:i/>
        </w:rPr>
        <w:t>To be filled out by the applicant and signed by its legal representative</w:t>
      </w:r>
      <w:r w:rsidRPr="006132C1">
        <w:rPr>
          <w:rFonts w:ascii="Barlow" w:eastAsia="Cambria" w:hAnsi="Barlow" w:cs="Cambria"/>
        </w:rPr>
        <w:t>)</w:t>
      </w:r>
    </w:p>
    <w:p w14:paraId="2AC7EF18"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t>I, the undersigned,</w:t>
      </w:r>
      <w:r w:rsidRPr="006132C1">
        <w:rPr>
          <w:rFonts w:ascii="Barlow" w:eastAsia="Cambria" w:hAnsi="Barlow" w:cs="Cambria"/>
        </w:rPr>
        <w:br/>
      </w:r>
      <w:r w:rsidRPr="006132C1">
        <w:rPr>
          <w:rFonts w:ascii="Barlow" w:eastAsia="Cambria" w:hAnsi="Barlow" w:cs="Cambria"/>
        </w:rPr>
        <w:br/>
        <w:t>[</w:t>
      </w:r>
      <w:r w:rsidRPr="006132C1">
        <w:rPr>
          <w:rFonts w:ascii="Barlow" w:eastAsia="Cambria" w:hAnsi="Barlow" w:cs="Cambria"/>
          <w:b/>
          <w:i/>
        </w:rPr>
        <w:t>enter name of legal representative</w:t>
      </w:r>
      <w:r w:rsidRPr="006132C1">
        <w:rPr>
          <w:rFonts w:ascii="Barlow" w:eastAsia="Cambria" w:hAnsi="Barlow" w:cs="Cambria"/>
        </w:rPr>
        <w:t xml:space="preserve">], </w:t>
      </w:r>
    </w:p>
    <w:p w14:paraId="532C30F4"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t>authorised to represent</w:t>
      </w:r>
      <w:r w:rsidRPr="006132C1">
        <w:rPr>
          <w:rFonts w:ascii="Barlow" w:eastAsia="Cambria" w:hAnsi="Barlow" w:cs="Cambria"/>
        </w:rPr>
        <w:br/>
      </w:r>
      <w:r w:rsidRPr="006132C1">
        <w:rPr>
          <w:rFonts w:ascii="Barlow" w:eastAsia="Cambria" w:hAnsi="Barlow" w:cs="Cambria"/>
        </w:rPr>
        <w:br/>
        <w:t>[</w:t>
      </w:r>
      <w:r w:rsidRPr="006132C1">
        <w:rPr>
          <w:rFonts w:ascii="Barlow" w:eastAsia="Cambria" w:hAnsi="Barlow" w:cs="Cambria"/>
          <w:b/>
          <w:i/>
        </w:rPr>
        <w:t>enter legal name of your organisation</w:t>
      </w:r>
      <w:r w:rsidRPr="006132C1">
        <w:rPr>
          <w:rFonts w:ascii="Barlow" w:eastAsia="Cambria" w:hAnsi="Barlow" w:cs="Cambria"/>
        </w:rPr>
        <w:t>],</w:t>
      </w:r>
    </w:p>
    <w:p w14:paraId="615EEB30" w14:textId="77777777" w:rsidR="00105978" w:rsidRPr="00577962" w:rsidRDefault="00105978" w:rsidP="00105978">
      <w:pPr>
        <w:spacing w:after="160"/>
        <w:rPr>
          <w:rFonts w:ascii="Barlow" w:eastAsia="Cambria" w:hAnsi="Barlow" w:cs="Cambria"/>
        </w:rPr>
      </w:pPr>
      <w:r w:rsidRPr="006132C1">
        <w:rPr>
          <w:rFonts w:ascii="Barlow" w:eastAsia="Cambria" w:hAnsi="Barlow" w:cs="Cambria"/>
        </w:rPr>
        <w:t>leader of the</w:t>
      </w:r>
      <w:r w:rsidRPr="006132C1">
        <w:rPr>
          <w:rFonts w:ascii="Barlow" w:eastAsia="Cambria" w:hAnsi="Barlow" w:cs="Cambria"/>
        </w:rPr>
        <w:br/>
        <w:t>[</w:t>
      </w:r>
      <w:r w:rsidRPr="006132C1">
        <w:rPr>
          <w:rFonts w:ascii="Barlow" w:eastAsia="Cambria" w:hAnsi="Barlow" w:cs="Cambria"/>
          <w:b/>
          <w:i/>
        </w:rPr>
        <w:t>enter name of project: Proposal Acronym-Proposal title</w:t>
      </w:r>
      <w:r w:rsidRPr="006132C1">
        <w:rPr>
          <w:rFonts w:ascii="Barlow" w:eastAsia="Cambria" w:hAnsi="Barlow" w:cs="Cambria"/>
        </w:rPr>
        <w:t>]</w:t>
      </w:r>
    </w:p>
    <w:p w14:paraId="11717585" w14:textId="77777777" w:rsidR="00105978" w:rsidRPr="00577962" w:rsidRDefault="00105978" w:rsidP="00105978">
      <w:pPr>
        <w:spacing w:after="160"/>
        <w:jc w:val="both"/>
        <w:rPr>
          <w:rFonts w:ascii="Barlow" w:eastAsia="Cambria" w:hAnsi="Barlow" w:cs="Cambria"/>
          <w:b/>
        </w:rPr>
      </w:pPr>
      <w:r w:rsidRPr="00577962">
        <w:rPr>
          <w:rFonts w:ascii="Barlow" w:eastAsia="Cambria" w:hAnsi="Barlow" w:cs="Cambria"/>
          <w:b/>
        </w:rPr>
        <w:t xml:space="preserve"> </w:t>
      </w:r>
    </w:p>
    <w:p w14:paraId="48B62411" w14:textId="77777777" w:rsidR="00105978" w:rsidRPr="00577962" w:rsidRDefault="00105978" w:rsidP="00105978">
      <w:pPr>
        <w:spacing w:after="160"/>
        <w:jc w:val="both"/>
        <w:rPr>
          <w:rFonts w:ascii="Barlow" w:eastAsia="Cambria" w:hAnsi="Barlow" w:cs="Cambria"/>
        </w:rPr>
      </w:pPr>
      <w:r w:rsidRPr="00577962">
        <w:rPr>
          <w:rFonts w:ascii="Barlow" w:eastAsia="Cambria" w:hAnsi="Barlow" w:cs="Cambria"/>
          <w:b/>
        </w:rPr>
        <w:t>hereby certifies that</w:t>
      </w:r>
      <w:r w:rsidRPr="00577962">
        <w:rPr>
          <w:rFonts w:ascii="Barlow" w:eastAsia="Cambria" w:hAnsi="Barlow" w:cs="Cambria"/>
        </w:rPr>
        <w:t>:</w:t>
      </w:r>
    </w:p>
    <w:p w14:paraId="0E927539"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23A7C567" w14:textId="77777777" w:rsidR="00105978" w:rsidRPr="0050036E" w:rsidRDefault="00105978" w:rsidP="00105978">
      <w:pPr>
        <w:pStyle w:val="ListParagraph"/>
        <w:numPr>
          <w:ilvl w:val="0"/>
          <w:numId w:val="76"/>
        </w:numPr>
        <w:spacing w:before="60" w:after="60"/>
        <w:jc w:val="both"/>
        <w:rPr>
          <w:rFonts w:ascii="Barlow" w:eastAsia="Cambria" w:hAnsi="Barlow" w:cs="Cambria"/>
        </w:rPr>
      </w:pPr>
      <w:r w:rsidRPr="0050036E">
        <w:rPr>
          <w:rFonts w:ascii="Barlow" w:eastAsia="Cambria" w:hAnsi="Barlow" w:cs="Cambria"/>
        </w:rPr>
        <w:t>the Legal person, that I represent is not one of the following conditions:</w:t>
      </w:r>
    </w:p>
    <w:p w14:paraId="764CD502"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7C94B0B3"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is not bankrupt or being wound up, nor having its affairs administered by the courts or has entered into an arrangement with creditors or has suspended business activities or is the subject of affairs concerning those matters, or is in any analogous situation arising from a similar procedure provided for in national legislation or regulations;</w:t>
      </w:r>
    </w:p>
    <w:p w14:paraId="6F4BB058" w14:textId="77777777" w:rsidR="00105978" w:rsidRPr="00577962" w:rsidRDefault="00105978" w:rsidP="00105978">
      <w:pPr>
        <w:spacing w:line="254" w:lineRule="auto"/>
        <w:ind w:left="360" w:firstLine="45"/>
        <w:jc w:val="both"/>
        <w:rPr>
          <w:rFonts w:ascii="Barlow" w:eastAsia="Cambria" w:hAnsi="Barlow" w:cs="Cambria"/>
        </w:rPr>
      </w:pPr>
    </w:p>
    <w:p w14:paraId="45B920C5"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has not been guilty of a grave professional misconduct proved in any way which the contracting authority can justify including by decisions of the European Investment Bank and international organizations;</w:t>
      </w:r>
    </w:p>
    <w:p w14:paraId="6A2B08B2" w14:textId="77777777" w:rsidR="00105978" w:rsidRPr="00577962" w:rsidRDefault="00105978" w:rsidP="00105978">
      <w:pPr>
        <w:spacing w:line="254" w:lineRule="auto"/>
        <w:ind w:left="360" w:firstLine="45"/>
        <w:jc w:val="both"/>
        <w:rPr>
          <w:rFonts w:ascii="Barlow" w:eastAsia="Cambria" w:hAnsi="Barlow" w:cs="Cambria"/>
        </w:rPr>
      </w:pPr>
    </w:p>
    <w:p w14:paraId="0FF97A6C"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complies with its obligations relating to the payment of social security contributions or the payment of taxes in accordance with the legal provisions of the country in which it is established or those of the country where the contract is to be performed or those of the country of the contracting authority;</w:t>
      </w:r>
    </w:p>
    <w:p w14:paraId="70DA27F8" w14:textId="77777777" w:rsidR="00105978" w:rsidRPr="00577962" w:rsidRDefault="00105978" w:rsidP="00105978">
      <w:pPr>
        <w:spacing w:line="254" w:lineRule="auto"/>
        <w:ind w:left="360" w:firstLine="45"/>
        <w:jc w:val="both"/>
        <w:rPr>
          <w:rFonts w:ascii="Barlow" w:eastAsia="Cambria" w:hAnsi="Barlow" w:cs="Cambria"/>
        </w:rPr>
      </w:pPr>
    </w:p>
    <w:p w14:paraId="7C3C51C5"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is not subject to any administrative penalty for being guilty of the misrepresentation of  any information required by the contracting authority, as a condition of participation in a grant award procedure or another procurement proceeding or failing to deliver this information, or having been declared to be in serious breach of its obligations under contracts or grants covered by the Union's budget;</w:t>
      </w:r>
    </w:p>
    <w:p w14:paraId="3119FC5C" w14:textId="77777777" w:rsidR="00105978" w:rsidRPr="00577962" w:rsidRDefault="00105978" w:rsidP="00105978">
      <w:pPr>
        <w:spacing w:line="254" w:lineRule="auto"/>
        <w:ind w:left="360" w:firstLine="45"/>
        <w:jc w:val="both"/>
        <w:rPr>
          <w:rFonts w:ascii="Barlow" w:eastAsia="Cambria" w:hAnsi="Barlow" w:cs="Cambria"/>
        </w:rPr>
      </w:pPr>
    </w:p>
    <w:p w14:paraId="4CF330C2"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or persons having power of representation, authority and/or control over it, have not been convicted of an offence concerning their professional conduct by a judgment which has the force of res judicata;</w:t>
      </w:r>
    </w:p>
    <w:p w14:paraId="28A26C6D" w14:textId="77777777" w:rsidR="00105978" w:rsidRPr="00577962" w:rsidRDefault="00105978" w:rsidP="00105978">
      <w:pPr>
        <w:spacing w:line="254" w:lineRule="auto"/>
        <w:ind w:left="360" w:firstLine="45"/>
        <w:jc w:val="both"/>
        <w:rPr>
          <w:rFonts w:ascii="Barlow" w:eastAsia="Cambria" w:hAnsi="Barlow" w:cs="Cambria"/>
        </w:rPr>
      </w:pPr>
    </w:p>
    <w:p w14:paraId="7A26654A"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no persons having power of representation, authority and/or control over it, have been the subject of a judgment which has the force of res judicata for fraud, corruption, involvement in criminal organizations or any other illegal activity that is detrimental to the Union’s financial interests;</w:t>
      </w:r>
    </w:p>
    <w:p w14:paraId="2E08C3F7" w14:textId="77777777" w:rsidR="00105978" w:rsidRPr="00577962" w:rsidRDefault="00105978" w:rsidP="00105978">
      <w:pPr>
        <w:spacing w:line="254" w:lineRule="auto"/>
        <w:ind w:left="360" w:firstLine="45"/>
        <w:jc w:val="both"/>
        <w:rPr>
          <w:rFonts w:ascii="Barlow" w:eastAsia="Cambria" w:hAnsi="Barlow" w:cs="Cambria"/>
        </w:rPr>
      </w:pPr>
    </w:p>
    <w:p w14:paraId="2152ACC7"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is not affiliated to any of the HEDGE IoT Consortium Partners;</w:t>
      </w:r>
    </w:p>
    <w:p w14:paraId="7BBB2428" w14:textId="77777777" w:rsidR="00105978" w:rsidRPr="00577962" w:rsidRDefault="00105978" w:rsidP="00105978">
      <w:pPr>
        <w:spacing w:line="254" w:lineRule="auto"/>
        <w:ind w:left="360" w:firstLine="45"/>
        <w:jc w:val="both"/>
        <w:rPr>
          <w:rFonts w:ascii="Barlow" w:eastAsia="Cambria" w:hAnsi="Barlow" w:cs="Cambria"/>
        </w:rPr>
      </w:pPr>
    </w:p>
    <w:p w14:paraId="556718E0"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is not subject to a conflict of interest defined in Section 4 of the Guide of Applicants;</w:t>
      </w:r>
    </w:p>
    <w:p w14:paraId="6F323D70" w14:textId="77777777" w:rsidR="00105978" w:rsidRPr="00577962" w:rsidRDefault="00105978" w:rsidP="00105978">
      <w:pPr>
        <w:spacing w:line="254" w:lineRule="auto"/>
        <w:ind w:left="360" w:firstLine="45"/>
        <w:jc w:val="both"/>
        <w:rPr>
          <w:rFonts w:ascii="Barlow" w:eastAsia="Cambria" w:hAnsi="Barlow" w:cs="Cambria"/>
        </w:rPr>
      </w:pPr>
    </w:p>
    <w:p w14:paraId="756BD963" w14:textId="77777777" w:rsidR="00105978" w:rsidRPr="0050036E" w:rsidRDefault="00105978" w:rsidP="00105978">
      <w:pPr>
        <w:pStyle w:val="ListParagraph"/>
        <w:numPr>
          <w:ilvl w:val="0"/>
          <w:numId w:val="75"/>
        </w:numPr>
        <w:spacing w:line="254" w:lineRule="auto"/>
        <w:ind w:left="1080"/>
        <w:jc w:val="both"/>
        <w:rPr>
          <w:rFonts w:ascii="Barlow" w:eastAsia="Cambria" w:hAnsi="Barlow" w:cs="Cambria"/>
        </w:rPr>
      </w:pPr>
      <w:r w:rsidRPr="0050036E">
        <w:rPr>
          <w:rFonts w:ascii="Barlow" w:eastAsia="Cambria" w:hAnsi="Barlow" w:cs="Cambria"/>
        </w:rPr>
        <w:t>has not made false declarations in supplying the information required, as a condition of participation in the Open Calls or does not fail to supply this information.</w:t>
      </w:r>
    </w:p>
    <w:p w14:paraId="457F93CA" w14:textId="77777777" w:rsidR="00105978"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4A558AB8" w14:textId="77777777" w:rsidR="00105978" w:rsidRPr="0050036E" w:rsidRDefault="00105978" w:rsidP="00105978">
      <w:pPr>
        <w:pStyle w:val="ListParagraph"/>
        <w:numPr>
          <w:ilvl w:val="0"/>
          <w:numId w:val="76"/>
        </w:numPr>
        <w:spacing w:before="60" w:after="60"/>
        <w:jc w:val="both"/>
        <w:rPr>
          <w:rFonts w:ascii="Barlow" w:eastAsia="Cambria" w:hAnsi="Barlow" w:cs="Cambria"/>
        </w:rPr>
      </w:pPr>
      <w:r w:rsidRPr="0050036E">
        <w:rPr>
          <w:rFonts w:ascii="Barlow" w:eastAsia="Cambria" w:hAnsi="Barlow" w:cs="Cambria"/>
        </w:rPr>
        <w:t>that the natural persons with power of representation, decision-making or control over the above-mentioned legal entity are not in the conditions referred to in 5 and 6 above;</w:t>
      </w:r>
    </w:p>
    <w:p w14:paraId="4EB7829E"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711AD611" w14:textId="77777777" w:rsidR="00105978" w:rsidRPr="0050036E" w:rsidRDefault="00105978" w:rsidP="00105978">
      <w:pPr>
        <w:pStyle w:val="ListParagraph"/>
        <w:numPr>
          <w:ilvl w:val="0"/>
          <w:numId w:val="76"/>
        </w:numPr>
        <w:spacing w:after="160" w:line="254" w:lineRule="auto"/>
        <w:jc w:val="both"/>
        <w:rPr>
          <w:rFonts w:ascii="Barlow" w:eastAsia="Cambria" w:hAnsi="Barlow" w:cs="Cambria"/>
        </w:rPr>
      </w:pPr>
      <w:r w:rsidRPr="0050036E">
        <w:rPr>
          <w:rFonts w:ascii="Barlow" w:eastAsia="Cambria" w:hAnsi="Barlow" w:cs="Cambria"/>
        </w:rPr>
        <w:t>that the Legal person, that I represent:</w:t>
      </w:r>
    </w:p>
    <w:p w14:paraId="2D932EE1" w14:textId="77777777" w:rsidR="00105978" w:rsidRPr="0050036E" w:rsidRDefault="00105978" w:rsidP="00105978">
      <w:pPr>
        <w:pStyle w:val="ListParagraph"/>
        <w:numPr>
          <w:ilvl w:val="0"/>
          <w:numId w:val="77"/>
        </w:numPr>
        <w:spacing w:line="254" w:lineRule="auto"/>
        <w:ind w:left="1080"/>
        <w:jc w:val="both"/>
        <w:rPr>
          <w:rFonts w:ascii="Barlow" w:eastAsia="Cambria" w:hAnsi="Barlow" w:cs="Cambria"/>
        </w:rPr>
      </w:pPr>
      <w:r w:rsidRPr="0050036E">
        <w:rPr>
          <w:rFonts w:ascii="Barlow" w:eastAsia="Cambria" w:hAnsi="Barlow" w:cs="Cambria"/>
        </w:rPr>
        <w:t>is committed to participate in the mentioned project above;</w:t>
      </w:r>
    </w:p>
    <w:p w14:paraId="027A4C60" w14:textId="77777777" w:rsidR="00105978" w:rsidRPr="00577962" w:rsidRDefault="00105978" w:rsidP="00105978">
      <w:pPr>
        <w:spacing w:line="254" w:lineRule="auto"/>
        <w:ind w:left="360" w:firstLine="45"/>
        <w:jc w:val="both"/>
        <w:rPr>
          <w:rFonts w:ascii="Barlow" w:eastAsia="Cambria" w:hAnsi="Barlow" w:cs="Cambria"/>
        </w:rPr>
      </w:pPr>
    </w:p>
    <w:p w14:paraId="28D0C22A" w14:textId="77777777" w:rsidR="00105978" w:rsidRPr="0050036E" w:rsidRDefault="00105978" w:rsidP="00105978">
      <w:pPr>
        <w:pStyle w:val="ListParagraph"/>
        <w:numPr>
          <w:ilvl w:val="0"/>
          <w:numId w:val="77"/>
        </w:numPr>
        <w:spacing w:line="254" w:lineRule="auto"/>
        <w:ind w:left="1080"/>
        <w:jc w:val="both"/>
        <w:rPr>
          <w:rFonts w:ascii="Barlow" w:eastAsia="Cambria" w:hAnsi="Barlow" w:cs="Cambria"/>
        </w:rPr>
      </w:pPr>
      <w:r w:rsidRPr="0050036E">
        <w:rPr>
          <w:rFonts w:ascii="Barlow" w:eastAsia="Cambria" w:hAnsi="Barlow" w:cs="Cambria"/>
        </w:rPr>
        <w:t>has or will have the necessary resources if and when needed to fulfil its involvement in the above-mentioned project.</w:t>
      </w:r>
    </w:p>
    <w:p w14:paraId="6BB57D14" w14:textId="77777777" w:rsidR="00105978" w:rsidRPr="00577962" w:rsidRDefault="00105978" w:rsidP="00105978">
      <w:pPr>
        <w:spacing w:line="254" w:lineRule="auto"/>
        <w:ind w:left="360" w:firstLine="45"/>
        <w:jc w:val="both"/>
        <w:rPr>
          <w:rFonts w:ascii="Barlow" w:eastAsia="Cambria" w:hAnsi="Barlow" w:cs="Cambria"/>
        </w:rPr>
      </w:pPr>
    </w:p>
    <w:p w14:paraId="2C8C6579" w14:textId="77777777" w:rsidR="00105978" w:rsidRPr="0050036E" w:rsidRDefault="00105978" w:rsidP="00105978">
      <w:pPr>
        <w:pStyle w:val="ListParagraph"/>
        <w:numPr>
          <w:ilvl w:val="0"/>
          <w:numId w:val="77"/>
        </w:numPr>
        <w:spacing w:line="254" w:lineRule="auto"/>
        <w:ind w:left="1080"/>
        <w:jc w:val="both"/>
        <w:rPr>
          <w:rFonts w:ascii="Barlow" w:eastAsia="Cambria" w:hAnsi="Barlow" w:cs="Cambria"/>
        </w:rPr>
      </w:pPr>
      <w:r w:rsidRPr="0050036E">
        <w:rPr>
          <w:rFonts w:ascii="Barlow" w:eastAsia="Cambria" w:hAnsi="Barlow" w:cs="Cambria"/>
        </w:rPr>
        <w:t>has sufficient and stable sources of funding to maintain its activity throughout its participation in the above-mentioned project and to provide any necessary counterpart funding;</w:t>
      </w:r>
    </w:p>
    <w:p w14:paraId="211D9A84" w14:textId="77777777" w:rsidR="00105978" w:rsidRPr="00577962" w:rsidRDefault="00105978" w:rsidP="00105978">
      <w:pPr>
        <w:spacing w:line="254" w:lineRule="auto"/>
        <w:jc w:val="both"/>
        <w:rPr>
          <w:rFonts w:ascii="Barlow" w:eastAsia="Cambria" w:hAnsi="Barlow" w:cs="Cambria"/>
        </w:rPr>
      </w:pPr>
      <w:r w:rsidRPr="00577962">
        <w:rPr>
          <w:rFonts w:ascii="Barlow" w:eastAsia="Cambria" w:hAnsi="Barlow" w:cs="Cambria"/>
        </w:rPr>
        <w:t xml:space="preserve"> </w:t>
      </w:r>
    </w:p>
    <w:p w14:paraId="07BD7F57" w14:textId="77777777" w:rsidR="00105978" w:rsidRPr="0050036E" w:rsidRDefault="00105978" w:rsidP="00105978">
      <w:pPr>
        <w:pStyle w:val="ListParagraph"/>
        <w:numPr>
          <w:ilvl w:val="0"/>
          <w:numId w:val="76"/>
        </w:numPr>
        <w:spacing w:before="60" w:after="60"/>
        <w:jc w:val="both"/>
        <w:rPr>
          <w:rFonts w:ascii="Barlow" w:eastAsia="Cambria" w:hAnsi="Barlow" w:cs="Cambria"/>
        </w:rPr>
      </w:pPr>
      <w:r w:rsidRPr="0050036E">
        <w:rPr>
          <w:rFonts w:ascii="Barlow" w:eastAsia="Cambria" w:hAnsi="Barlow" w:cs="Cambria"/>
        </w:rPr>
        <w:t>I also declare that:</w:t>
      </w:r>
    </w:p>
    <w:p w14:paraId="0BCAE7BA"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02288A1D" w14:textId="77777777" w:rsidR="00105978" w:rsidRPr="0050036E" w:rsidRDefault="00105978" w:rsidP="00105978">
      <w:pPr>
        <w:pStyle w:val="ListParagraph"/>
        <w:numPr>
          <w:ilvl w:val="0"/>
          <w:numId w:val="78"/>
        </w:numPr>
        <w:ind w:left="1080"/>
        <w:jc w:val="both"/>
        <w:rPr>
          <w:rFonts w:ascii="Barlow" w:eastAsia="Cambria" w:hAnsi="Barlow" w:cs="Cambria"/>
        </w:rPr>
      </w:pPr>
      <w:r w:rsidRPr="0050036E">
        <w:rPr>
          <w:rFonts w:ascii="Barlow" w:eastAsia="Cambria" w:hAnsi="Barlow" w:cs="Cambria"/>
        </w:rPr>
        <w:t>I voluntarily agree to participate in the HEDGE IoT Open Calls.</w:t>
      </w:r>
    </w:p>
    <w:p w14:paraId="68472F35" w14:textId="77777777" w:rsidR="00105978" w:rsidRPr="00577962" w:rsidRDefault="00105978" w:rsidP="00105978">
      <w:pPr>
        <w:ind w:left="360" w:firstLine="45"/>
        <w:jc w:val="both"/>
        <w:rPr>
          <w:rFonts w:ascii="Barlow" w:eastAsia="Cambria" w:hAnsi="Barlow" w:cs="Cambria"/>
        </w:rPr>
      </w:pPr>
    </w:p>
    <w:p w14:paraId="0DEAF8B3" w14:textId="77777777" w:rsidR="00105978" w:rsidRPr="0050036E" w:rsidRDefault="00105978" w:rsidP="00105978">
      <w:pPr>
        <w:pStyle w:val="ListParagraph"/>
        <w:numPr>
          <w:ilvl w:val="0"/>
          <w:numId w:val="78"/>
        </w:numPr>
        <w:ind w:left="1080"/>
        <w:jc w:val="both"/>
        <w:rPr>
          <w:rFonts w:ascii="Barlow" w:eastAsia="Cambria" w:hAnsi="Barlow" w:cs="Cambria"/>
        </w:rPr>
      </w:pPr>
      <w:r w:rsidRPr="0050036E">
        <w:rPr>
          <w:rFonts w:ascii="Barlow" w:eastAsia="Cambria" w:hAnsi="Barlow" w:cs="Cambria"/>
        </w:rPr>
        <w:t>I understand and fully accept all HEDGE IoT Open Calls conditions and rules as described in the Guide for Applicants of the HEDGE IoT Open Calls.</w:t>
      </w:r>
    </w:p>
    <w:p w14:paraId="0A53997D" w14:textId="77777777" w:rsidR="00105978" w:rsidRPr="00577962" w:rsidRDefault="00105978" w:rsidP="00105978">
      <w:pPr>
        <w:ind w:left="360" w:firstLine="45"/>
        <w:jc w:val="both"/>
        <w:rPr>
          <w:rFonts w:ascii="Barlow" w:eastAsia="Cambria" w:hAnsi="Barlow" w:cs="Cambria"/>
        </w:rPr>
      </w:pPr>
    </w:p>
    <w:p w14:paraId="4433F533" w14:textId="77777777" w:rsidR="00105978" w:rsidRPr="0050036E" w:rsidRDefault="00105978" w:rsidP="00105978">
      <w:pPr>
        <w:pStyle w:val="ListParagraph"/>
        <w:numPr>
          <w:ilvl w:val="0"/>
          <w:numId w:val="78"/>
        </w:numPr>
        <w:ind w:left="1080"/>
        <w:jc w:val="both"/>
        <w:rPr>
          <w:rFonts w:ascii="Barlow" w:eastAsia="Cambria" w:hAnsi="Barlow" w:cs="Cambria"/>
        </w:rPr>
      </w:pPr>
      <w:r w:rsidRPr="0050036E">
        <w:rPr>
          <w:rFonts w:ascii="Barlow" w:eastAsia="Cambria" w:hAnsi="Barlow" w:cs="Cambria"/>
        </w:rPr>
        <w:t>I have been given the opportunity to ask questions about the call and its procedures via the HEDGE IoT Open Calls Helpdesk</w:t>
      </w:r>
    </w:p>
    <w:p w14:paraId="1852867D" w14:textId="77777777" w:rsidR="00105978" w:rsidRPr="00577962" w:rsidRDefault="00105978" w:rsidP="00105978">
      <w:pPr>
        <w:spacing w:line="254" w:lineRule="auto"/>
        <w:ind w:left="360" w:firstLine="45"/>
        <w:jc w:val="both"/>
        <w:rPr>
          <w:rFonts w:ascii="Barlow" w:eastAsia="Cambria" w:hAnsi="Barlow" w:cs="Cambria"/>
        </w:rPr>
      </w:pPr>
    </w:p>
    <w:p w14:paraId="30FE1E89" w14:textId="77777777" w:rsidR="00105978" w:rsidRPr="0050036E" w:rsidRDefault="00105978" w:rsidP="00105978">
      <w:pPr>
        <w:pStyle w:val="ListParagraph"/>
        <w:numPr>
          <w:ilvl w:val="0"/>
          <w:numId w:val="78"/>
        </w:numPr>
        <w:ind w:left="1080"/>
        <w:jc w:val="both"/>
        <w:rPr>
          <w:rFonts w:ascii="Barlow" w:eastAsia="Cambria" w:hAnsi="Barlow" w:cs="Cambria"/>
        </w:rPr>
      </w:pPr>
      <w:r w:rsidRPr="0050036E">
        <w:rPr>
          <w:rFonts w:ascii="Barlow" w:eastAsia="Cambria" w:hAnsi="Barlow" w:cs="Cambria"/>
        </w:rPr>
        <w:t>I am aware that I can withdraw my application at any time without giving reasons and that I will not be penalized for withdrawing nor will I be questioned on the reasons I have withdrawn.</w:t>
      </w:r>
    </w:p>
    <w:p w14:paraId="1FE63F4B" w14:textId="77777777" w:rsidR="00105978" w:rsidRPr="00577962" w:rsidRDefault="00105978" w:rsidP="00105978">
      <w:pPr>
        <w:spacing w:line="254" w:lineRule="auto"/>
        <w:ind w:left="360" w:firstLine="45"/>
        <w:jc w:val="both"/>
        <w:rPr>
          <w:rFonts w:ascii="Barlow" w:eastAsia="Cambria" w:hAnsi="Barlow" w:cs="Cambria"/>
        </w:rPr>
      </w:pPr>
    </w:p>
    <w:p w14:paraId="5F16EBB3" w14:textId="77777777" w:rsidR="00105978" w:rsidRPr="0050036E" w:rsidRDefault="00105978" w:rsidP="00105978">
      <w:pPr>
        <w:pStyle w:val="ListParagraph"/>
        <w:numPr>
          <w:ilvl w:val="0"/>
          <w:numId w:val="78"/>
        </w:numPr>
        <w:ind w:left="1080"/>
        <w:jc w:val="both"/>
        <w:rPr>
          <w:rFonts w:ascii="Barlow" w:eastAsia="Cambria" w:hAnsi="Barlow" w:cs="Cambria"/>
        </w:rPr>
      </w:pPr>
      <w:r w:rsidRPr="0050036E">
        <w:rPr>
          <w:rFonts w:ascii="Barlow" w:eastAsia="Cambria" w:hAnsi="Barlow" w:cs="Cambria"/>
        </w:rPr>
        <w:t>I confirm to inform the HEDGE IoT Team, immediately, for any conflict of interest will arise, after the submission deadline and until the fulfillment of the evaluation process.</w:t>
      </w:r>
    </w:p>
    <w:p w14:paraId="0D5D087F" w14:textId="77777777" w:rsidR="00105978" w:rsidRPr="00577962" w:rsidRDefault="00105978" w:rsidP="00105978">
      <w:pPr>
        <w:spacing w:after="160" w:line="254" w:lineRule="auto"/>
        <w:jc w:val="both"/>
        <w:rPr>
          <w:rFonts w:ascii="Barlow" w:eastAsia="Cambria" w:hAnsi="Barlow" w:cs="Cambria"/>
        </w:rPr>
      </w:pPr>
      <w:r w:rsidRPr="00577962">
        <w:rPr>
          <w:rFonts w:ascii="Barlow" w:eastAsia="Cambria" w:hAnsi="Barlow" w:cs="Cambria"/>
        </w:rPr>
        <w:t xml:space="preserve"> </w:t>
      </w:r>
    </w:p>
    <w:p w14:paraId="451BBB24" w14:textId="77777777" w:rsidR="00105978" w:rsidRPr="0050036E" w:rsidRDefault="00105978" w:rsidP="00105978">
      <w:pPr>
        <w:pStyle w:val="ListParagraph"/>
        <w:numPr>
          <w:ilvl w:val="0"/>
          <w:numId w:val="76"/>
        </w:numPr>
        <w:spacing w:before="60" w:after="60"/>
        <w:jc w:val="both"/>
        <w:rPr>
          <w:rFonts w:ascii="Barlow" w:eastAsia="Cambria" w:hAnsi="Barlow" w:cs="Cambria"/>
        </w:rPr>
      </w:pPr>
      <w:r w:rsidRPr="0050036E">
        <w:rPr>
          <w:rFonts w:ascii="Barlow" w:eastAsia="Cambria" w:hAnsi="Barlow" w:cs="Cambria"/>
        </w:rPr>
        <w:t>Supporting documents</w:t>
      </w:r>
    </w:p>
    <w:p w14:paraId="53E72719" w14:textId="77777777" w:rsidR="00105978" w:rsidRPr="00577962" w:rsidRDefault="00105978" w:rsidP="00105978">
      <w:pPr>
        <w:jc w:val="both"/>
        <w:rPr>
          <w:rFonts w:ascii="Barlow" w:eastAsia="Cambria" w:hAnsi="Barlow" w:cs="Cambria"/>
        </w:rPr>
      </w:pPr>
      <w:r w:rsidRPr="00577962">
        <w:rPr>
          <w:rFonts w:ascii="Barlow" w:eastAsia="Cambria" w:hAnsi="Barlow" w:cs="Cambria"/>
        </w:rPr>
        <w:t xml:space="preserve"> </w:t>
      </w:r>
    </w:p>
    <w:p w14:paraId="65D3CDCF"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For conditions </w:t>
      </w:r>
      <w:r w:rsidRPr="00577962">
        <w:rPr>
          <w:rFonts w:ascii="Barlow" w:eastAsia="Cambria" w:hAnsi="Barlow" w:cs="Cambria"/>
          <w:u w:val="single"/>
        </w:rPr>
        <w:t>a.1, a.3 or a.4</w:t>
      </w:r>
      <w:r w:rsidRPr="00577962">
        <w:rPr>
          <w:rFonts w:ascii="Barlow" w:eastAsia="Cambria" w:hAnsi="Barlow" w:cs="Cambria"/>
        </w:rPr>
        <w:t>, recent certificates issued by the competent authorities of the country concerned are required. These certificates must certify the covering of all taxes and social security contributions for which the person is liable, including VAT</w:t>
      </w:r>
      <w:r w:rsidRPr="00577962">
        <w:rPr>
          <w:rFonts w:ascii="Barlow" w:eastAsia="Cambria" w:hAnsi="Barlow" w:cs="Cambria"/>
          <w:color w:val="0563C1"/>
          <w:sz w:val="36"/>
          <w:szCs w:val="36"/>
          <w:vertAlign w:val="superscript"/>
        </w:rPr>
        <w:t>[1]</w:t>
      </w:r>
      <w:r w:rsidRPr="00577962">
        <w:rPr>
          <w:rFonts w:ascii="Barlow" w:eastAsia="Cambria" w:hAnsi="Barlow" w:cs="Cambria"/>
        </w:rPr>
        <w:t>, income tax (natural persons only), company tax (legal persons only) and social security contributions. Failing that, a sworn statement made before a judicial authority or notary, is required or, failing that, a solemn statement made before an administrative authority or a qualified professional body in its country of establishment.</w:t>
      </w:r>
    </w:p>
    <w:p w14:paraId="098B7557"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lastRenderedPageBreak/>
        <w:t xml:space="preserve"> </w:t>
      </w:r>
    </w:p>
    <w:p w14:paraId="462136BD"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For conditions </w:t>
      </w:r>
      <w:r w:rsidRPr="00577962">
        <w:rPr>
          <w:rFonts w:ascii="Barlow" w:eastAsia="Cambria" w:hAnsi="Barlow" w:cs="Cambria"/>
          <w:u w:val="single"/>
        </w:rPr>
        <w:t>a.2, a.5 or a.6,</w:t>
      </w:r>
      <w:r w:rsidRPr="00577962">
        <w:rPr>
          <w:rFonts w:ascii="Barlow" w:eastAsia="Cambria" w:hAnsi="Barlow" w:cs="Cambria"/>
        </w:rPr>
        <w:t xml:space="preserve"> a recent extract from the judicial record is required or, failing that, an equivalent certificate recently issued by a judicial or administrative authority in the country of establishment of the person proving that the above requirements are satisfied.</w:t>
      </w:r>
    </w:p>
    <w:p w14:paraId="033DC9FB"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 </w:t>
      </w:r>
    </w:p>
    <w:p w14:paraId="747A4313"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The above documentation will have to be provided within deadline communicated with the publication of the “Final Selection List” (immediately or after the reserve list). If the requested documentation is not provided in time, this will directly end the Model Contract Funding Agreement Process and applicants enlisted in the ‘Reserve List’ will substitute the above ones in order of ranking.</w:t>
      </w:r>
    </w:p>
    <w:p w14:paraId="116C2625"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 </w:t>
      </w:r>
    </w:p>
    <w:p w14:paraId="7D00159B" w14:textId="77777777" w:rsidR="00105978" w:rsidRPr="0050036E" w:rsidRDefault="00105978" w:rsidP="00105978">
      <w:pPr>
        <w:spacing w:before="60" w:after="60"/>
        <w:ind w:left="720"/>
        <w:jc w:val="both"/>
        <w:rPr>
          <w:rFonts w:ascii="Barlow" w:eastAsia="Cambria" w:hAnsi="Barlow" w:cs="Cambria"/>
        </w:rPr>
      </w:pPr>
      <w:r w:rsidRPr="0050036E">
        <w:rPr>
          <w:rFonts w:ascii="Barlow" w:eastAsia="Cambria" w:hAnsi="Barlow" w:cs="Cambria"/>
        </w:rPr>
        <w:t>Following this, the HEDGE IoT Consortium (represented by its coordinator ED) will sign the Model Contract Funding Agreement with the final list of beneficiaries. The applicants who undersign the above Contract will be confirmed as beneficiaries of the HEDGE IoT Open Calls for Third Parties.</w:t>
      </w:r>
    </w:p>
    <w:p w14:paraId="0749D60B" w14:textId="77777777" w:rsidR="00105978" w:rsidRPr="0050036E" w:rsidRDefault="00105978" w:rsidP="00105978">
      <w:pPr>
        <w:spacing w:before="60" w:after="60"/>
        <w:jc w:val="both"/>
        <w:rPr>
          <w:rFonts w:ascii="Barlow" w:eastAsia="Cambria" w:hAnsi="Barlow" w:cs="Cambria"/>
        </w:rPr>
      </w:pPr>
      <w:r w:rsidRPr="0050036E">
        <w:rPr>
          <w:rFonts w:ascii="Barlow" w:eastAsia="Cambria" w:hAnsi="Barlow" w:cs="Cambria"/>
        </w:rPr>
        <w:t xml:space="preserve"> </w:t>
      </w:r>
    </w:p>
    <w:p w14:paraId="36A52BB4" w14:textId="77777777" w:rsidR="00105978" w:rsidRPr="0050036E" w:rsidRDefault="00105978" w:rsidP="00105978">
      <w:pPr>
        <w:pStyle w:val="ListParagraph"/>
        <w:numPr>
          <w:ilvl w:val="0"/>
          <w:numId w:val="76"/>
        </w:numPr>
        <w:spacing w:before="60" w:after="60"/>
        <w:jc w:val="both"/>
        <w:rPr>
          <w:rFonts w:ascii="Barlow" w:eastAsia="Cambria" w:hAnsi="Barlow" w:cs="Cambria"/>
        </w:rPr>
      </w:pPr>
      <w:r w:rsidRPr="0050036E">
        <w:rPr>
          <w:rFonts w:ascii="Barlow" w:eastAsia="Cambria" w:hAnsi="Barlow" w:cs="Cambria"/>
        </w:rPr>
        <w:t>I voluntarily agree to be registered at HEDGE IoT Open Calls portal at</w:t>
      </w:r>
      <w:hyperlink r:id="rId9">
        <w:r w:rsidRPr="0050036E">
          <w:rPr>
            <w:rFonts w:ascii="Barlow" w:eastAsia="Cambria" w:hAnsi="Barlow" w:cs="Cambria"/>
          </w:rPr>
          <w:t xml:space="preserve"> </w:t>
        </w:r>
      </w:hyperlink>
      <w:hyperlink r:id="rId10">
        <w:r w:rsidRPr="0050036E">
          <w:rPr>
            <w:rFonts w:ascii="Barlow" w:eastAsia="Cambria" w:hAnsi="Barlow" w:cs="Cambria"/>
          </w:rPr>
          <w:t>https://www.f6s.com/hedge-iot/about</w:t>
        </w:r>
      </w:hyperlink>
      <w:r w:rsidRPr="0050036E">
        <w:rPr>
          <w:rFonts w:ascii="Barlow" w:eastAsia="Cambria" w:hAnsi="Barlow" w:cs="Cambria"/>
        </w:rPr>
        <w:t xml:space="preserve">  and I understand that I can delete my profile from the above-mentioned portal by informing HEDGE IoT Team via email.</w:t>
      </w:r>
    </w:p>
    <w:p w14:paraId="798A6BB5"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018"/>
        <w:gridCol w:w="4007"/>
      </w:tblGrid>
      <w:tr w:rsidR="00105978" w:rsidRPr="00577962" w14:paraId="6C066420" w14:textId="77777777" w:rsidTr="00504C0B">
        <w:trPr>
          <w:trHeight w:val="3000"/>
        </w:trPr>
        <w:tc>
          <w:tcPr>
            <w:tcW w:w="5018"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E52FE5B" w14:textId="77777777" w:rsidR="00105978" w:rsidRPr="006132C1" w:rsidRDefault="00105978" w:rsidP="00504C0B">
            <w:pPr>
              <w:jc w:val="both"/>
              <w:rPr>
                <w:rFonts w:ascii="Barlow" w:eastAsia="Cambria" w:hAnsi="Barlow" w:cs="Cambria"/>
              </w:rPr>
            </w:pPr>
            <w:r w:rsidRPr="006132C1">
              <w:rPr>
                <w:rFonts w:ascii="Barlow" w:eastAsia="Cambria" w:hAnsi="Barlow" w:cs="Cambria"/>
              </w:rPr>
              <w:t>For the legal entity</w:t>
            </w:r>
            <w:r w:rsidRPr="006132C1">
              <w:rPr>
                <w:rFonts w:ascii="Barlow" w:eastAsia="Cambria" w:hAnsi="Barlow" w:cs="Cambria"/>
                <w:color w:val="0563C1"/>
                <w:sz w:val="36"/>
                <w:szCs w:val="36"/>
                <w:vertAlign w:val="superscript"/>
              </w:rPr>
              <w:t>[2]</w:t>
            </w:r>
            <w:r w:rsidRPr="006132C1">
              <w:rPr>
                <w:rFonts w:ascii="Barlow" w:eastAsia="Cambria" w:hAnsi="Barlow" w:cs="Cambria"/>
              </w:rPr>
              <w:t>:</w:t>
            </w:r>
          </w:p>
          <w:p w14:paraId="60F4CFC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2AD42CFC" w14:textId="77777777" w:rsidR="00105978" w:rsidRPr="006132C1" w:rsidRDefault="00105978" w:rsidP="00504C0B">
            <w:pPr>
              <w:jc w:val="both"/>
              <w:rPr>
                <w:rFonts w:ascii="Barlow" w:eastAsia="Cambria" w:hAnsi="Barlow" w:cs="Cambria"/>
              </w:rPr>
            </w:pPr>
            <w:r w:rsidRPr="006132C1">
              <w:rPr>
                <w:rFonts w:ascii="Barlow" w:eastAsia="Cambria" w:hAnsi="Barlow" w:cs="Cambria"/>
              </w:rPr>
              <w:t>………………………………………………………</w:t>
            </w:r>
          </w:p>
          <w:p w14:paraId="28CE86A8"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16109CF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1662A9F1" w14:textId="77777777" w:rsidR="00105978" w:rsidRPr="006132C1" w:rsidRDefault="00105978" w:rsidP="00504C0B">
            <w:pPr>
              <w:jc w:val="both"/>
              <w:rPr>
                <w:rFonts w:ascii="Barlow" w:eastAsia="Cambria" w:hAnsi="Barlow" w:cs="Cambria"/>
              </w:rPr>
            </w:pPr>
            <w:r w:rsidRPr="006132C1">
              <w:rPr>
                <w:rFonts w:ascii="Barlow" w:eastAsia="Cambria" w:hAnsi="Barlow" w:cs="Cambria"/>
              </w:rPr>
              <w:t>Name/Surname:……………………………………..</w:t>
            </w:r>
          </w:p>
          <w:p w14:paraId="621E3FD7"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D840B46" w14:textId="77777777" w:rsidR="00105978" w:rsidRPr="006132C1" w:rsidRDefault="00105978" w:rsidP="00504C0B">
            <w:pPr>
              <w:jc w:val="both"/>
              <w:rPr>
                <w:rFonts w:ascii="Barlow" w:eastAsia="Cambria" w:hAnsi="Barlow" w:cs="Cambria"/>
              </w:rPr>
            </w:pPr>
            <w:r w:rsidRPr="006132C1">
              <w:rPr>
                <w:rFonts w:ascii="Barlow" w:eastAsia="Cambria" w:hAnsi="Barlow" w:cs="Cambria"/>
              </w:rPr>
              <w:t>Job title:……………………………………………..</w:t>
            </w:r>
          </w:p>
          <w:p w14:paraId="0DB1530D"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66CBCC4C"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36970C1"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tc>
        <w:tc>
          <w:tcPr>
            <w:tcW w:w="400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F175A3A" w14:textId="77777777" w:rsidR="00105978" w:rsidRPr="006132C1" w:rsidRDefault="00105978" w:rsidP="00504C0B">
            <w:pPr>
              <w:jc w:val="both"/>
              <w:rPr>
                <w:rFonts w:ascii="Barlow" w:eastAsia="Cambria" w:hAnsi="Barlow" w:cs="Cambria"/>
              </w:rPr>
            </w:pPr>
            <w:r w:rsidRPr="006132C1">
              <w:rPr>
                <w:rFonts w:ascii="Barlow" w:eastAsia="Cambria" w:hAnsi="Barlow" w:cs="Cambria"/>
              </w:rPr>
              <w:t>Signature and stamp (if applicable)</w:t>
            </w:r>
          </w:p>
          <w:p w14:paraId="6DED532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449C41E8"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9993E6B"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46FC603E"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5B050E67"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tc>
      </w:tr>
      <w:tr w:rsidR="00105978" w:rsidRPr="00577962" w14:paraId="3747F4AA" w14:textId="77777777" w:rsidTr="00504C0B">
        <w:trPr>
          <w:trHeight w:val="270"/>
        </w:trPr>
        <w:tc>
          <w:tcPr>
            <w:tcW w:w="9025"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3C103E" w14:textId="77777777" w:rsidR="00105978" w:rsidRPr="006132C1" w:rsidRDefault="00105978" w:rsidP="00504C0B">
            <w:pPr>
              <w:jc w:val="both"/>
              <w:rPr>
                <w:rFonts w:ascii="Barlow" w:eastAsia="Cambria" w:hAnsi="Barlow" w:cs="Cambria"/>
              </w:rPr>
            </w:pPr>
            <w:r w:rsidRPr="006132C1">
              <w:rPr>
                <w:rFonts w:ascii="Barlow" w:eastAsia="Cambria" w:hAnsi="Barlow" w:cs="Cambria"/>
              </w:rPr>
              <w:t>Done at (place)………………… the (day)……………(month)…………(year)…………</w:t>
            </w:r>
          </w:p>
        </w:tc>
      </w:tr>
    </w:tbl>
    <w:p w14:paraId="5E81E4F0" w14:textId="77777777" w:rsidR="00105978" w:rsidRPr="00577962" w:rsidRDefault="00105978" w:rsidP="00105978">
      <w:pPr>
        <w:spacing w:line="254" w:lineRule="auto"/>
        <w:rPr>
          <w:rFonts w:ascii="Barlow" w:eastAsia="Cambria" w:hAnsi="Barlow" w:cs="Cambria"/>
          <w:sz w:val="20"/>
          <w:szCs w:val="20"/>
        </w:rPr>
      </w:pPr>
      <w:r w:rsidRPr="00577962">
        <w:rPr>
          <w:rFonts w:ascii="Barlow" w:eastAsia="Cambria" w:hAnsi="Barlow" w:cs="Cambria"/>
          <w:sz w:val="20"/>
          <w:szCs w:val="20"/>
        </w:rPr>
        <w:t xml:space="preserve">                                                                                                                                           </w:t>
      </w:r>
    </w:p>
    <w:p w14:paraId="3838BA75" w14:textId="77777777" w:rsidR="00105978" w:rsidRPr="00577962" w:rsidRDefault="00105978" w:rsidP="00105978">
      <w:pPr>
        <w:rPr>
          <w:rFonts w:ascii="Barlow" w:hAnsi="Barlow"/>
        </w:rPr>
      </w:pPr>
    </w:p>
    <w:p w14:paraId="7355EA3A" w14:textId="77777777" w:rsidR="00105978" w:rsidRPr="00577962" w:rsidRDefault="00C7008D" w:rsidP="00105978">
      <w:pPr>
        <w:rPr>
          <w:rFonts w:ascii="Barlow" w:hAnsi="Barlow"/>
        </w:rPr>
      </w:pPr>
      <w:r>
        <w:rPr>
          <w:rFonts w:ascii="Barlow" w:hAnsi="Barlow"/>
          <w:noProof/>
        </w:rPr>
        <w:pict w14:anchorId="4545099E">
          <v:rect id="_x0000_i1025" alt="" style="width:451.3pt;height:.05pt;mso-width-percent:0;mso-height-percent:0;mso-width-percent:0;mso-height-percent:0" o:hralign="center" o:hrstd="t" o:hr="t" fillcolor="#a0a0a0" stroked="f"/>
        </w:pict>
      </w:r>
    </w:p>
    <w:p w14:paraId="4207971A" w14:textId="77777777" w:rsidR="00105978" w:rsidRPr="00577962" w:rsidRDefault="00105978" w:rsidP="00105978">
      <w:pPr>
        <w:rPr>
          <w:rFonts w:ascii="Barlow" w:eastAsia="Calibri" w:hAnsi="Barlow" w:cs="Calibri"/>
          <w:sz w:val="20"/>
          <w:szCs w:val="20"/>
        </w:rPr>
      </w:pPr>
      <w:r w:rsidRPr="00577962">
        <w:rPr>
          <w:rFonts w:ascii="Barlow" w:eastAsia="Calibri" w:hAnsi="Barlow" w:cs="Calibri"/>
          <w:color w:val="0563C1"/>
          <w:sz w:val="34"/>
          <w:szCs w:val="34"/>
          <w:vertAlign w:val="superscript"/>
        </w:rPr>
        <w:t>[1]</w:t>
      </w:r>
      <w:r w:rsidRPr="00577962">
        <w:rPr>
          <w:rFonts w:ascii="Barlow" w:eastAsia="Calibri" w:hAnsi="Barlow" w:cs="Calibri"/>
          <w:sz w:val="20"/>
          <w:szCs w:val="20"/>
        </w:rPr>
        <w:t xml:space="preserve"> VAT is mandatory during the contract preparation. Failure of providing a valid VAT of the specific Third Party will result in automatic rejection of the proposal.</w:t>
      </w:r>
    </w:p>
    <w:p w14:paraId="383C86CE" w14:textId="77777777" w:rsidR="00105978" w:rsidRPr="00577962" w:rsidRDefault="00105978" w:rsidP="00105978">
      <w:pPr>
        <w:rPr>
          <w:rFonts w:ascii="Barlow" w:eastAsia="Calibri" w:hAnsi="Barlow" w:cs="Calibri"/>
          <w:sz w:val="20"/>
          <w:szCs w:val="20"/>
        </w:rPr>
      </w:pPr>
      <w:r w:rsidRPr="00577962">
        <w:rPr>
          <w:rFonts w:ascii="Barlow" w:eastAsia="Calibri" w:hAnsi="Barlow" w:cs="Calibri"/>
          <w:color w:val="0563C1"/>
          <w:sz w:val="34"/>
          <w:szCs w:val="34"/>
          <w:vertAlign w:val="superscript"/>
        </w:rPr>
        <w:t>[2]</w:t>
      </w:r>
      <w:r w:rsidRPr="00577962">
        <w:rPr>
          <w:rFonts w:ascii="Barlow" w:eastAsia="Calibri" w:hAnsi="Barlow" w:cs="Calibri"/>
          <w:sz w:val="20"/>
          <w:szCs w:val="20"/>
        </w:rPr>
        <w:t xml:space="preserve"> This document needs to be signed by the legal representative of your organization</w:t>
      </w:r>
    </w:p>
    <w:p w14:paraId="050C55D2" w14:textId="77777777" w:rsidR="00105978" w:rsidRDefault="00105978" w:rsidP="00105978"/>
    <w:p w14:paraId="2119A08B" w14:textId="5AD2901B" w:rsidR="009D5394" w:rsidRPr="00E07A91" w:rsidRDefault="009D5394">
      <w:pPr>
        <w:rPr>
          <w:rFonts w:ascii="Barlow" w:hAnsi="Barlow"/>
          <w:color w:val="4D4F52"/>
        </w:rPr>
      </w:pPr>
      <w:r w:rsidRPr="00E07A91">
        <w:rPr>
          <w:rFonts w:ascii="Barlow" w:hAnsi="Barlow"/>
          <w:color w:val="4D4F52"/>
        </w:rPr>
        <w:br w:type="page"/>
      </w:r>
    </w:p>
    <w:p w14:paraId="5AEF4801" w14:textId="017EB718" w:rsidR="00CB1F2F" w:rsidRPr="00E07A91" w:rsidRDefault="00E07A91">
      <w:pPr>
        <w:pBdr>
          <w:top w:val="nil"/>
          <w:left w:val="nil"/>
          <w:bottom w:val="nil"/>
          <w:right w:val="nil"/>
          <w:between w:val="nil"/>
        </w:pBdr>
        <w:tabs>
          <w:tab w:val="center" w:pos="4680"/>
          <w:tab w:val="right" w:pos="9360"/>
        </w:tabs>
        <w:rPr>
          <w:rFonts w:ascii="Barlow" w:hAnsi="Barlow"/>
          <w:color w:val="4D4F52"/>
        </w:rPr>
      </w:pPr>
      <w:r w:rsidRPr="00E07A91">
        <w:rPr>
          <w:rFonts w:ascii="Barlow" w:hAnsi="Barlow"/>
          <w:noProof/>
          <w:color w:val="4D4F52"/>
        </w:rPr>
        <w:lastRenderedPageBreak/>
        <w:drawing>
          <wp:anchor distT="0" distB="0" distL="114300" distR="114300" simplePos="0" relativeHeight="251666432" behindDoc="0" locked="0" layoutInCell="1" allowOverlap="1" wp14:anchorId="3385D64F" wp14:editId="7542C518">
            <wp:simplePos x="0" y="0"/>
            <wp:positionH relativeFrom="margin">
              <wp:align>center</wp:align>
            </wp:positionH>
            <wp:positionV relativeFrom="paragraph">
              <wp:posOffset>-609866</wp:posOffset>
            </wp:positionV>
            <wp:extent cx="6666614" cy="6666614"/>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6614" cy="6666614"/>
                    </a:xfrm>
                    <a:prstGeom prst="rect">
                      <a:avLst/>
                    </a:prstGeom>
                  </pic:spPr>
                </pic:pic>
              </a:graphicData>
            </a:graphic>
            <wp14:sizeRelH relativeFrom="page">
              <wp14:pctWidth>0</wp14:pctWidth>
            </wp14:sizeRelH>
            <wp14:sizeRelV relativeFrom="page">
              <wp14:pctHeight>0</wp14:pctHeight>
            </wp14:sizeRelV>
          </wp:anchor>
        </w:drawing>
      </w:r>
      <w:r w:rsidRPr="00E07A91">
        <w:rPr>
          <w:rFonts w:ascii="Barlow" w:hAnsi="Barlow"/>
          <w:noProof/>
          <w:color w:val="4D4F52"/>
        </w:rPr>
        <w:drawing>
          <wp:anchor distT="0" distB="0" distL="114300" distR="114300" simplePos="0" relativeHeight="251665408" behindDoc="0" locked="0" layoutInCell="1" allowOverlap="1" wp14:anchorId="3ED9E2AE" wp14:editId="74A28DB8">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E07A91" w:rsidSect="00F5150C">
      <w:headerReference w:type="even" r:id="rId13"/>
      <w:headerReference w:type="default" r:id="rId14"/>
      <w:footerReference w:type="even" r:id="rId15"/>
      <w:footerReference w:type="default" r:id="rId16"/>
      <w:headerReference w:type="first" r:id="rId17"/>
      <w:footerReference w:type="first" r:id="rId18"/>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B3D47" w14:textId="77777777" w:rsidR="00C7008D" w:rsidRDefault="00C7008D">
      <w:r>
        <w:separator/>
      </w:r>
    </w:p>
  </w:endnote>
  <w:endnote w:type="continuationSeparator" w:id="0">
    <w:p w14:paraId="00A5AF40" w14:textId="77777777" w:rsidR="00C7008D" w:rsidRDefault="00C7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DM Sans">
    <w:panose1 w:val="00000000000000000000"/>
    <w:charset w:val="00"/>
    <w:family w:val="auto"/>
    <w:pitch w:val="variable"/>
    <w:sig w:usb0="8000002F" w:usb1="5000205B" w:usb2="00000000" w:usb3="00000000" w:csb0="00000093" w:csb1="00000000"/>
  </w:font>
  <w:font w:name="Barlow">
    <w:panose1 w:val="00000500000000000000"/>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Montserrat">
    <w:altName w:val="Montserrat"/>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otham">
    <w:altName w:val="Calibri"/>
    <w:panose1 w:val="020B0604020202020204"/>
    <w:charset w:val="00"/>
    <w:family w:val="auto"/>
    <w:notTrueType/>
    <w:pitch w:val="variable"/>
    <w:sig w:usb0="A1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1F835" w14:textId="77777777" w:rsidR="00C7008D" w:rsidRDefault="00C7008D">
      <w:r>
        <w:separator/>
      </w:r>
    </w:p>
  </w:footnote>
  <w:footnote w:type="continuationSeparator" w:id="0">
    <w:p w14:paraId="3D657CF3" w14:textId="77777777" w:rsidR="00C7008D" w:rsidRDefault="00C7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ED3"/>
    <w:multiLevelType w:val="multilevel"/>
    <w:tmpl w:val="C79A004E"/>
    <w:lvl w:ilvl="0">
      <w:start w:val="1"/>
      <w:numFmt w:val="bullet"/>
      <w:lvlText w:val=""/>
      <w:lvlJc w:val="left"/>
      <w:pPr>
        <w:ind w:left="567" w:hanging="283"/>
      </w:pPr>
      <w:rPr>
        <w:rFonts w:ascii="Symbol" w:hAnsi="Symbol" w:hint="default"/>
        <w:b w:val="0"/>
        <w:i w:val="0"/>
        <w:smallCaps w:val="0"/>
        <w:strike w:val="0"/>
        <w:color w:val="CECFD0"/>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3" w15:restartNumberingAfterBreak="0">
    <w:nsid w:val="0C0B2950"/>
    <w:multiLevelType w:val="multilevel"/>
    <w:tmpl w:val="6088C22C"/>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 w15:restartNumberingAfterBreak="0">
    <w:nsid w:val="0F99046A"/>
    <w:multiLevelType w:val="multilevel"/>
    <w:tmpl w:val="DC3476DE"/>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3E44F5"/>
    <w:multiLevelType w:val="multilevel"/>
    <w:tmpl w:val="7EA89720"/>
    <w:lvl w:ilvl="0">
      <w:start w:val="1"/>
      <w:numFmt w:val="bullet"/>
      <w:lvlText w:val="●"/>
      <w:lvlJc w:val="left"/>
      <w:pPr>
        <w:ind w:left="1361" w:hanging="454"/>
      </w:pPr>
      <w:rPr>
        <w:rFonts w:ascii="Noto Sans Symbols" w:eastAsia="Noto Sans Symbols" w:hAnsi="Noto Sans Symbols" w:cs="Noto Sans Symbols"/>
        <w:color w:val="CECFD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8"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0"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2"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3"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4"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6"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4374F85"/>
    <w:multiLevelType w:val="multilevel"/>
    <w:tmpl w:val="6EE48336"/>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8"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9"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22" w15:restartNumberingAfterBreak="0">
    <w:nsid w:val="42EA5D59"/>
    <w:multiLevelType w:val="hybridMultilevel"/>
    <w:tmpl w:val="B7642A32"/>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13AEA"/>
    <w:multiLevelType w:val="multilevel"/>
    <w:tmpl w:val="AEFEB7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5C13541"/>
    <w:multiLevelType w:val="multilevel"/>
    <w:tmpl w:val="67FC8D6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5" w15:restartNumberingAfterBreak="0">
    <w:nsid w:val="46B8525E"/>
    <w:multiLevelType w:val="multilevel"/>
    <w:tmpl w:val="73C481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586B31"/>
    <w:multiLevelType w:val="multilevel"/>
    <w:tmpl w:val="18D4CC66"/>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8" w15:restartNumberingAfterBreak="0">
    <w:nsid w:val="4A112075"/>
    <w:multiLevelType w:val="multilevel"/>
    <w:tmpl w:val="A366268C"/>
    <w:lvl w:ilvl="0">
      <w:start w:val="1"/>
      <w:numFmt w:val="bullet"/>
      <w:lvlText w:val=""/>
      <w:lvlJc w:val="left"/>
      <w:pPr>
        <w:ind w:left="283" w:firstLine="1"/>
      </w:pPr>
      <w:rPr>
        <w:rFonts w:ascii="Symbol" w:hAnsi="Symbol" w:hint="default"/>
        <w:color w:val="BFBF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firstLine="0"/>
      </w:pPr>
      <w:rPr>
        <w:rFonts w:ascii="Symbol" w:hAnsi="Symbol" w:hint="default"/>
        <w:color w:val="CECFD0" w:themeColor="background1"/>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25977D8"/>
    <w:multiLevelType w:val="hybridMultilevel"/>
    <w:tmpl w:val="BB425788"/>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32"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3" w15:restartNumberingAfterBreak="0">
    <w:nsid w:val="57A52803"/>
    <w:multiLevelType w:val="multilevel"/>
    <w:tmpl w:val="04E067D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4"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5" w15:restartNumberingAfterBreak="0">
    <w:nsid w:val="595023AC"/>
    <w:multiLevelType w:val="hybridMultilevel"/>
    <w:tmpl w:val="A5568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F6755D"/>
    <w:multiLevelType w:val="multilevel"/>
    <w:tmpl w:val="EB8295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3" w15:restartNumberingAfterBreak="0">
    <w:nsid w:val="65C17A2F"/>
    <w:multiLevelType w:val="multilevel"/>
    <w:tmpl w:val="3B0EE52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91C191B"/>
    <w:multiLevelType w:val="multilevel"/>
    <w:tmpl w:val="AC244E5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6"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7"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6F770A97"/>
    <w:multiLevelType w:val="hybridMultilevel"/>
    <w:tmpl w:val="09569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246618"/>
    <w:multiLevelType w:val="multilevel"/>
    <w:tmpl w:val="017E9062"/>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50" w15:restartNumberingAfterBreak="0">
    <w:nsid w:val="7193639F"/>
    <w:multiLevelType w:val="multilevel"/>
    <w:tmpl w:val="CF2AF54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1" w15:restartNumberingAfterBreak="0">
    <w:nsid w:val="76445C78"/>
    <w:multiLevelType w:val="multilevel"/>
    <w:tmpl w:val="CF7EB178"/>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2"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4"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FA11663"/>
    <w:multiLevelType w:val="hybridMultilevel"/>
    <w:tmpl w:val="F3349AF2"/>
    <w:lvl w:ilvl="0" w:tplc="CA6E8716">
      <w:start w:val="1"/>
      <w:numFmt w:val="bullet"/>
      <w:lvlText w:val=""/>
      <w:lvlJc w:val="left"/>
      <w:pPr>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801180">
    <w:abstractNumId w:val="0"/>
  </w:num>
  <w:num w:numId="2" w16cid:durableId="1304850784">
    <w:abstractNumId w:val="6"/>
  </w:num>
  <w:num w:numId="3" w16cid:durableId="1650282616">
    <w:abstractNumId w:val="53"/>
  </w:num>
  <w:num w:numId="4" w16cid:durableId="1673490667">
    <w:abstractNumId w:val="54"/>
  </w:num>
  <w:num w:numId="5" w16cid:durableId="1502623276">
    <w:abstractNumId w:val="28"/>
  </w:num>
  <w:num w:numId="6" w16cid:durableId="683359628">
    <w:abstractNumId w:val="49"/>
  </w:num>
  <w:num w:numId="7" w16cid:durableId="1082139882">
    <w:abstractNumId w:val="49"/>
  </w:num>
  <w:num w:numId="8" w16cid:durableId="1255751143">
    <w:abstractNumId w:val="53"/>
    <w:lvlOverride w:ilvl="0">
      <w:startOverride w:val="2"/>
    </w:lvlOverride>
    <w:lvlOverride w:ilvl="1">
      <w:startOverride w:val="1"/>
    </w:lvlOverride>
  </w:num>
  <w:num w:numId="9" w16cid:durableId="201551411">
    <w:abstractNumId w:val="53"/>
  </w:num>
  <w:num w:numId="10" w16cid:durableId="432828126">
    <w:abstractNumId w:val="11"/>
  </w:num>
  <w:num w:numId="11" w16cid:durableId="1022047734">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4450160">
    <w:abstractNumId w:val="21"/>
  </w:num>
  <w:num w:numId="13" w16cid:durableId="1264529820">
    <w:abstractNumId w:val="53"/>
    <w:lvlOverride w:ilvl="0">
      <w:startOverride w:val="2"/>
    </w:lvlOverride>
    <w:lvlOverride w:ilvl="1">
      <w:startOverride w:val="1"/>
    </w:lvlOverride>
  </w:num>
  <w:num w:numId="14" w16cid:durableId="7097953">
    <w:abstractNumId w:val="50"/>
  </w:num>
  <w:num w:numId="15" w16cid:durableId="864632895">
    <w:abstractNumId w:val="49"/>
  </w:num>
  <w:num w:numId="16" w16cid:durableId="277880284">
    <w:abstractNumId w:val="49"/>
  </w:num>
  <w:num w:numId="17" w16cid:durableId="982083728">
    <w:abstractNumId w:val="49"/>
  </w:num>
  <w:num w:numId="18" w16cid:durableId="311913018">
    <w:abstractNumId w:val="56"/>
  </w:num>
  <w:num w:numId="19" w16cid:durableId="1888226000">
    <w:abstractNumId w:val="49"/>
  </w:num>
  <w:num w:numId="20" w16cid:durableId="687953802">
    <w:abstractNumId w:val="43"/>
  </w:num>
  <w:num w:numId="21" w16cid:durableId="22437218">
    <w:abstractNumId w:val="38"/>
  </w:num>
  <w:num w:numId="22" w16cid:durableId="1216356037">
    <w:abstractNumId w:val="20"/>
  </w:num>
  <w:num w:numId="23" w16cid:durableId="325940440">
    <w:abstractNumId w:val="25"/>
  </w:num>
  <w:num w:numId="24" w16cid:durableId="1677996957">
    <w:abstractNumId w:val="55"/>
  </w:num>
  <w:num w:numId="25" w16cid:durableId="558974912">
    <w:abstractNumId w:val="29"/>
  </w:num>
  <w:num w:numId="26" w16cid:durableId="205066217">
    <w:abstractNumId w:val="40"/>
  </w:num>
  <w:num w:numId="27" w16cid:durableId="492257895">
    <w:abstractNumId w:val="19"/>
  </w:num>
  <w:num w:numId="28" w16cid:durableId="69548696">
    <w:abstractNumId w:val="26"/>
  </w:num>
  <w:num w:numId="29" w16cid:durableId="74978716">
    <w:abstractNumId w:val="13"/>
  </w:num>
  <w:num w:numId="30" w16cid:durableId="301931996">
    <w:abstractNumId w:val="15"/>
  </w:num>
  <w:num w:numId="31" w16cid:durableId="879702305">
    <w:abstractNumId w:val="2"/>
  </w:num>
  <w:num w:numId="32" w16cid:durableId="397435969">
    <w:abstractNumId w:val="37"/>
  </w:num>
  <w:num w:numId="33" w16cid:durableId="1848328787">
    <w:abstractNumId w:val="31"/>
  </w:num>
  <w:num w:numId="34" w16cid:durableId="651296847">
    <w:abstractNumId w:val="27"/>
  </w:num>
  <w:num w:numId="35" w16cid:durableId="246381831">
    <w:abstractNumId w:val="41"/>
  </w:num>
  <w:num w:numId="36" w16cid:durableId="224950363">
    <w:abstractNumId w:val="38"/>
  </w:num>
  <w:num w:numId="37" w16cid:durableId="1577200157">
    <w:abstractNumId w:val="33"/>
  </w:num>
  <w:num w:numId="38" w16cid:durableId="1912930594">
    <w:abstractNumId w:val="46"/>
  </w:num>
  <w:num w:numId="39" w16cid:durableId="638924657">
    <w:abstractNumId w:val="17"/>
  </w:num>
  <w:num w:numId="40" w16cid:durableId="45303613">
    <w:abstractNumId w:val="5"/>
  </w:num>
  <w:num w:numId="41" w16cid:durableId="575239174">
    <w:abstractNumId w:val="14"/>
  </w:num>
  <w:num w:numId="42" w16cid:durableId="1279608286">
    <w:abstractNumId w:val="12"/>
  </w:num>
  <w:num w:numId="43" w16cid:durableId="930353124">
    <w:abstractNumId w:val="18"/>
  </w:num>
  <w:num w:numId="44" w16cid:durableId="1464880586">
    <w:abstractNumId w:val="4"/>
  </w:num>
  <w:num w:numId="45" w16cid:durableId="100994774">
    <w:abstractNumId w:val="36"/>
  </w:num>
  <w:num w:numId="46" w16cid:durableId="10594759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2947641">
    <w:abstractNumId w:val="4"/>
    <w:lvlOverride w:ilvl="0">
      <w:startOverride w:val="2"/>
    </w:lvlOverride>
    <w:lvlOverride w:ilvl="1">
      <w:startOverride w:val="2"/>
    </w:lvlOverride>
  </w:num>
  <w:num w:numId="48" w16cid:durableId="2010055437">
    <w:abstractNumId w:val="52"/>
  </w:num>
  <w:num w:numId="49" w16cid:durableId="1072123250">
    <w:abstractNumId w:val="24"/>
  </w:num>
  <w:num w:numId="50" w16cid:durableId="1987926686">
    <w:abstractNumId w:val="44"/>
  </w:num>
  <w:num w:numId="51" w16cid:durableId="691033286">
    <w:abstractNumId w:val="47"/>
  </w:num>
  <w:num w:numId="52" w16cid:durableId="1883596996">
    <w:abstractNumId w:val="45"/>
  </w:num>
  <w:num w:numId="53" w16cid:durableId="181012194">
    <w:abstractNumId w:val="16"/>
  </w:num>
  <w:num w:numId="54" w16cid:durableId="117067670">
    <w:abstractNumId w:val="4"/>
    <w:lvlOverride w:ilvl="0">
      <w:startOverride w:val="2"/>
    </w:lvlOverride>
    <w:lvlOverride w:ilvl="1">
      <w:startOverride w:val="1"/>
    </w:lvlOverride>
  </w:num>
  <w:num w:numId="55" w16cid:durableId="28648308">
    <w:abstractNumId w:val="10"/>
  </w:num>
  <w:num w:numId="56" w16cid:durableId="1665427351">
    <w:abstractNumId w:val="3"/>
  </w:num>
  <w:num w:numId="57" w16cid:durableId="482503750">
    <w:abstractNumId w:val="4"/>
  </w:num>
  <w:num w:numId="58" w16cid:durableId="800269166">
    <w:abstractNumId w:val="8"/>
  </w:num>
  <w:num w:numId="59" w16cid:durableId="1479879920">
    <w:abstractNumId w:val="3"/>
    <w:lvlOverride w:ilvl="0">
      <w:startOverride w:val="2"/>
    </w:lvlOverride>
    <w:lvlOverride w:ilvl="1">
      <w:startOverride w:val="1"/>
    </w:lvlOverride>
  </w:num>
  <w:num w:numId="60" w16cid:durableId="2089419890">
    <w:abstractNumId w:val="23"/>
  </w:num>
  <w:num w:numId="61" w16cid:durableId="1121726861">
    <w:abstractNumId w:val="3"/>
    <w:lvlOverride w:ilvl="0">
      <w:startOverride w:val="3"/>
    </w:lvlOverride>
    <w:lvlOverride w:ilvl="1">
      <w:startOverride w:val="1"/>
    </w:lvlOverride>
  </w:num>
  <w:num w:numId="62" w16cid:durableId="181536809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86605995">
    <w:abstractNumId w:val="3"/>
  </w:num>
  <w:num w:numId="64" w16cid:durableId="369568904">
    <w:abstractNumId w:val="3"/>
    <w:lvlOverride w:ilvl="0">
      <w:startOverride w:val="3"/>
    </w:lvlOverride>
    <w:lvlOverride w:ilvl="1">
      <w:startOverride w:val="1"/>
    </w:lvlOverride>
  </w:num>
  <w:num w:numId="65" w16cid:durableId="138545624">
    <w:abstractNumId w:val="39"/>
  </w:num>
  <w:num w:numId="66" w16cid:durableId="443813330">
    <w:abstractNumId w:val="51"/>
  </w:num>
  <w:num w:numId="67" w16cid:durableId="712509782">
    <w:abstractNumId w:val="34"/>
  </w:num>
  <w:num w:numId="68" w16cid:durableId="1572621192">
    <w:abstractNumId w:val="32"/>
  </w:num>
  <w:num w:numId="69" w16cid:durableId="1563448155">
    <w:abstractNumId w:val="1"/>
  </w:num>
  <w:num w:numId="70" w16cid:durableId="106170058">
    <w:abstractNumId w:val="9"/>
  </w:num>
  <w:num w:numId="71" w16cid:durableId="926422449">
    <w:abstractNumId w:val="7"/>
  </w:num>
  <w:num w:numId="72" w16cid:durableId="67966780">
    <w:abstractNumId w:val="42"/>
  </w:num>
  <w:num w:numId="73" w16cid:durableId="1815565938">
    <w:abstractNumId w:val="1"/>
  </w:num>
  <w:num w:numId="74" w16cid:durableId="477188542">
    <w:abstractNumId w:val="1"/>
  </w:num>
  <w:num w:numId="75" w16cid:durableId="632634471">
    <w:abstractNumId w:val="48"/>
  </w:num>
  <w:num w:numId="76" w16cid:durableId="625307871">
    <w:abstractNumId w:val="35"/>
  </w:num>
  <w:num w:numId="77" w16cid:durableId="2137063869">
    <w:abstractNumId w:val="30"/>
  </w:num>
  <w:num w:numId="78" w16cid:durableId="7534057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952A8"/>
    <w:rsid w:val="000C523D"/>
    <w:rsid w:val="00105978"/>
    <w:rsid w:val="001927DE"/>
    <w:rsid w:val="001B706C"/>
    <w:rsid w:val="001C2FDC"/>
    <w:rsid w:val="001C4F9D"/>
    <w:rsid w:val="001E534C"/>
    <w:rsid w:val="001F1E4D"/>
    <w:rsid w:val="00225B3E"/>
    <w:rsid w:val="0022605F"/>
    <w:rsid w:val="002500AF"/>
    <w:rsid w:val="002B665F"/>
    <w:rsid w:val="002B7432"/>
    <w:rsid w:val="002D338F"/>
    <w:rsid w:val="002D38DD"/>
    <w:rsid w:val="003153A3"/>
    <w:rsid w:val="003254B8"/>
    <w:rsid w:val="0033289C"/>
    <w:rsid w:val="00361D76"/>
    <w:rsid w:val="00385E43"/>
    <w:rsid w:val="003B7EC9"/>
    <w:rsid w:val="00411024"/>
    <w:rsid w:val="00436C51"/>
    <w:rsid w:val="004635F9"/>
    <w:rsid w:val="00494B60"/>
    <w:rsid w:val="004B7EE5"/>
    <w:rsid w:val="004C00CF"/>
    <w:rsid w:val="005118BC"/>
    <w:rsid w:val="00564433"/>
    <w:rsid w:val="00567101"/>
    <w:rsid w:val="00587967"/>
    <w:rsid w:val="00624866"/>
    <w:rsid w:val="00710833"/>
    <w:rsid w:val="00743226"/>
    <w:rsid w:val="00771F50"/>
    <w:rsid w:val="00787A1A"/>
    <w:rsid w:val="007A6915"/>
    <w:rsid w:val="007B3E06"/>
    <w:rsid w:val="007C5F91"/>
    <w:rsid w:val="008702A0"/>
    <w:rsid w:val="008738F8"/>
    <w:rsid w:val="00893100"/>
    <w:rsid w:val="008F6EAB"/>
    <w:rsid w:val="0092752F"/>
    <w:rsid w:val="00932FDE"/>
    <w:rsid w:val="00951C4A"/>
    <w:rsid w:val="00981FB3"/>
    <w:rsid w:val="009D5394"/>
    <w:rsid w:val="009F0D7A"/>
    <w:rsid w:val="00A537B4"/>
    <w:rsid w:val="00A73E19"/>
    <w:rsid w:val="00AC6336"/>
    <w:rsid w:val="00B06BCD"/>
    <w:rsid w:val="00B93610"/>
    <w:rsid w:val="00BA70DA"/>
    <w:rsid w:val="00BB5803"/>
    <w:rsid w:val="00BE58D4"/>
    <w:rsid w:val="00BF1177"/>
    <w:rsid w:val="00C15041"/>
    <w:rsid w:val="00C7008D"/>
    <w:rsid w:val="00C759E7"/>
    <w:rsid w:val="00C91FE4"/>
    <w:rsid w:val="00CB1F2F"/>
    <w:rsid w:val="00CC1814"/>
    <w:rsid w:val="00CD2843"/>
    <w:rsid w:val="00D05344"/>
    <w:rsid w:val="00D226F0"/>
    <w:rsid w:val="00D470C8"/>
    <w:rsid w:val="00D76662"/>
    <w:rsid w:val="00DC1373"/>
    <w:rsid w:val="00DD1AED"/>
    <w:rsid w:val="00DD284B"/>
    <w:rsid w:val="00DD4F9F"/>
    <w:rsid w:val="00E07A91"/>
    <w:rsid w:val="00E12719"/>
    <w:rsid w:val="00E43E00"/>
    <w:rsid w:val="00EA0C12"/>
    <w:rsid w:val="00EC43DD"/>
    <w:rsid w:val="00F5150C"/>
    <w:rsid w:val="00F75A3C"/>
    <w:rsid w:val="00F96CF2"/>
    <w:rsid w:val="00FB7EF3"/>
    <w:rsid w:val="00FC2BD6"/>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66"/>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66"/>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69"/>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CECFD0" w:themeColor="accen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4"/>
      </w:numPr>
      <w:spacing w:after="60"/>
      <w:ind w:left="754" w:hanging="357"/>
    </w:pPr>
  </w:style>
  <w:style w:type="paragraph" w:customStyle="1" w:styleId="bullet1">
    <w:name w:val="bullet 1"/>
    <w:basedOn w:val="Normal"/>
    <w:qFormat/>
    <w:rsid w:val="007A6915"/>
    <w:pPr>
      <w:numPr>
        <w:numId w:val="3"/>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cPr>
      <w:shd w:val="clear" w:color="auto" w:fill="auto"/>
    </w:tc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10"/>
      </w:numPr>
    </w:pPr>
  </w:style>
  <w:style w:type="numbering" w:customStyle="1" w:styleId="CurrentList2">
    <w:name w:val="Current List2"/>
    <w:uiPriority w:val="99"/>
    <w:rsid w:val="00BF1177"/>
    <w:pPr>
      <w:numPr>
        <w:numId w:val="12"/>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22"/>
      </w:numPr>
    </w:pPr>
  </w:style>
  <w:style w:type="numbering" w:customStyle="1" w:styleId="CurrentList4">
    <w:name w:val="Current List4"/>
    <w:uiPriority w:val="99"/>
    <w:rsid w:val="007A6915"/>
    <w:pPr>
      <w:numPr>
        <w:numId w:val="24"/>
      </w:numPr>
    </w:pPr>
  </w:style>
  <w:style w:type="numbering" w:customStyle="1" w:styleId="CurrentList5">
    <w:name w:val="Current List5"/>
    <w:uiPriority w:val="99"/>
    <w:rsid w:val="007A6915"/>
    <w:pPr>
      <w:numPr>
        <w:numId w:val="25"/>
      </w:numPr>
    </w:pPr>
  </w:style>
  <w:style w:type="numbering" w:customStyle="1" w:styleId="CurrentList6">
    <w:name w:val="Current List6"/>
    <w:uiPriority w:val="99"/>
    <w:rsid w:val="007A6915"/>
    <w:pPr>
      <w:numPr>
        <w:numId w:val="26"/>
      </w:numPr>
    </w:pPr>
  </w:style>
  <w:style w:type="numbering" w:customStyle="1" w:styleId="CurrentList7">
    <w:name w:val="Current List7"/>
    <w:uiPriority w:val="99"/>
    <w:rsid w:val="007A6915"/>
    <w:pPr>
      <w:numPr>
        <w:numId w:val="27"/>
      </w:numPr>
    </w:pPr>
  </w:style>
  <w:style w:type="numbering" w:customStyle="1" w:styleId="CurrentList8">
    <w:name w:val="Current List8"/>
    <w:uiPriority w:val="99"/>
    <w:rsid w:val="007A6915"/>
    <w:pPr>
      <w:numPr>
        <w:numId w:val="29"/>
      </w:numPr>
    </w:pPr>
  </w:style>
  <w:style w:type="numbering" w:customStyle="1" w:styleId="CurrentList9">
    <w:name w:val="Current List9"/>
    <w:uiPriority w:val="99"/>
    <w:rsid w:val="007A6915"/>
    <w:pPr>
      <w:numPr>
        <w:numId w:val="30"/>
      </w:numPr>
    </w:pPr>
  </w:style>
  <w:style w:type="numbering" w:customStyle="1" w:styleId="CurrentList10">
    <w:name w:val="Current List10"/>
    <w:uiPriority w:val="99"/>
    <w:rsid w:val="007A6915"/>
    <w:pPr>
      <w:numPr>
        <w:numId w:val="31"/>
      </w:numPr>
    </w:pPr>
  </w:style>
  <w:style w:type="numbering" w:styleId="111111">
    <w:name w:val="Outline List 2"/>
    <w:basedOn w:val="NoList"/>
    <w:uiPriority w:val="99"/>
    <w:semiHidden/>
    <w:unhideWhenUsed/>
    <w:rsid w:val="007A6915"/>
    <w:pPr>
      <w:numPr>
        <w:numId w:val="32"/>
      </w:numPr>
    </w:pPr>
  </w:style>
  <w:style w:type="numbering" w:customStyle="1" w:styleId="CurrentList11">
    <w:name w:val="Current List11"/>
    <w:uiPriority w:val="99"/>
    <w:rsid w:val="007A6915"/>
    <w:pPr>
      <w:numPr>
        <w:numId w:val="33"/>
      </w:numPr>
    </w:pPr>
  </w:style>
  <w:style w:type="numbering" w:customStyle="1" w:styleId="CurrentList12">
    <w:name w:val="Current List12"/>
    <w:uiPriority w:val="99"/>
    <w:rsid w:val="007A6915"/>
    <w:pPr>
      <w:numPr>
        <w:numId w:val="34"/>
      </w:numPr>
    </w:pPr>
  </w:style>
  <w:style w:type="numbering" w:customStyle="1" w:styleId="CurrentList13">
    <w:name w:val="Current List13"/>
    <w:uiPriority w:val="99"/>
    <w:rsid w:val="00893100"/>
    <w:pPr>
      <w:numPr>
        <w:numId w:val="21"/>
      </w:numPr>
    </w:pPr>
  </w:style>
  <w:style w:type="numbering" w:customStyle="1" w:styleId="CurrentList14">
    <w:name w:val="Current List14"/>
    <w:uiPriority w:val="99"/>
    <w:rsid w:val="00893100"/>
    <w:pPr>
      <w:numPr>
        <w:numId w:val="38"/>
      </w:numPr>
    </w:pPr>
  </w:style>
  <w:style w:type="numbering" w:customStyle="1" w:styleId="CurrentList15">
    <w:name w:val="Current List15"/>
    <w:uiPriority w:val="99"/>
    <w:rsid w:val="00893100"/>
    <w:pPr>
      <w:numPr>
        <w:numId w:val="40"/>
      </w:numPr>
    </w:pPr>
  </w:style>
  <w:style w:type="numbering" w:customStyle="1" w:styleId="CurrentList16">
    <w:name w:val="Current List16"/>
    <w:uiPriority w:val="99"/>
    <w:rsid w:val="00893100"/>
    <w:pPr>
      <w:numPr>
        <w:numId w:val="41"/>
      </w:numPr>
    </w:pPr>
  </w:style>
  <w:style w:type="numbering" w:customStyle="1" w:styleId="CurrentList17">
    <w:name w:val="Current List17"/>
    <w:uiPriority w:val="99"/>
    <w:rsid w:val="00893100"/>
    <w:pPr>
      <w:numPr>
        <w:numId w:val="42"/>
      </w:numPr>
    </w:pPr>
  </w:style>
  <w:style w:type="numbering" w:customStyle="1" w:styleId="CurrentList18">
    <w:name w:val="Current List18"/>
    <w:uiPriority w:val="99"/>
    <w:rsid w:val="0092752F"/>
    <w:pPr>
      <w:numPr>
        <w:numId w:val="43"/>
      </w:numPr>
    </w:pPr>
  </w:style>
  <w:style w:type="numbering" w:customStyle="1" w:styleId="CurrentList19">
    <w:name w:val="Current List19"/>
    <w:uiPriority w:val="99"/>
    <w:rsid w:val="0092752F"/>
    <w:pPr>
      <w:numPr>
        <w:numId w:val="45"/>
      </w:numPr>
    </w:pPr>
  </w:style>
  <w:style w:type="numbering" w:customStyle="1" w:styleId="CurrentList20">
    <w:name w:val="Current List20"/>
    <w:uiPriority w:val="99"/>
    <w:rsid w:val="0092752F"/>
    <w:pPr>
      <w:numPr>
        <w:numId w:val="48"/>
      </w:numPr>
    </w:pPr>
  </w:style>
  <w:style w:type="numbering" w:customStyle="1" w:styleId="CurrentList21">
    <w:name w:val="Current List21"/>
    <w:uiPriority w:val="99"/>
    <w:rsid w:val="0092752F"/>
    <w:pPr>
      <w:numPr>
        <w:numId w:val="50"/>
      </w:numPr>
    </w:pPr>
  </w:style>
  <w:style w:type="numbering" w:customStyle="1" w:styleId="CurrentList22">
    <w:name w:val="Current List22"/>
    <w:uiPriority w:val="99"/>
    <w:rsid w:val="0092752F"/>
    <w:pPr>
      <w:numPr>
        <w:numId w:val="51"/>
      </w:numPr>
    </w:pPr>
  </w:style>
  <w:style w:type="numbering" w:customStyle="1" w:styleId="CurrentList23">
    <w:name w:val="Current List23"/>
    <w:uiPriority w:val="99"/>
    <w:rsid w:val="0092752F"/>
    <w:pPr>
      <w:numPr>
        <w:numId w:val="53"/>
      </w:numPr>
    </w:pPr>
  </w:style>
  <w:style w:type="numbering" w:customStyle="1" w:styleId="CurrentList24">
    <w:name w:val="Current List24"/>
    <w:uiPriority w:val="99"/>
    <w:rsid w:val="00F75A3C"/>
    <w:pPr>
      <w:numPr>
        <w:numId w:val="55"/>
      </w:numPr>
    </w:pPr>
  </w:style>
  <w:style w:type="numbering" w:customStyle="1" w:styleId="CurrentList25">
    <w:name w:val="Current List25"/>
    <w:uiPriority w:val="99"/>
    <w:rsid w:val="00743226"/>
    <w:pPr>
      <w:numPr>
        <w:numId w:val="58"/>
      </w:numPr>
    </w:pPr>
  </w:style>
  <w:style w:type="numbering" w:customStyle="1" w:styleId="CurrentList26">
    <w:name w:val="Current List26"/>
    <w:uiPriority w:val="99"/>
    <w:rsid w:val="00710833"/>
    <w:pPr>
      <w:numPr>
        <w:numId w:val="65"/>
      </w:numPr>
    </w:pPr>
  </w:style>
  <w:style w:type="numbering" w:customStyle="1" w:styleId="CurrentList27">
    <w:name w:val="Current List27"/>
    <w:uiPriority w:val="99"/>
    <w:rsid w:val="00710833"/>
    <w:pPr>
      <w:numPr>
        <w:numId w:val="67"/>
      </w:numPr>
    </w:pPr>
  </w:style>
  <w:style w:type="numbering" w:customStyle="1" w:styleId="CurrentList28">
    <w:name w:val="Current List28"/>
    <w:uiPriority w:val="99"/>
    <w:rsid w:val="00710833"/>
    <w:pPr>
      <w:numPr>
        <w:numId w:val="68"/>
      </w:numPr>
    </w:pPr>
  </w:style>
  <w:style w:type="numbering" w:customStyle="1" w:styleId="CurrentList29">
    <w:name w:val="Current List29"/>
    <w:uiPriority w:val="99"/>
    <w:rsid w:val="00710833"/>
    <w:pPr>
      <w:numPr>
        <w:numId w:val="70"/>
      </w:numPr>
    </w:pPr>
  </w:style>
  <w:style w:type="numbering" w:customStyle="1" w:styleId="CurrentList30">
    <w:name w:val="Current List30"/>
    <w:uiPriority w:val="99"/>
    <w:rsid w:val="00710833"/>
    <w:pPr>
      <w:numPr>
        <w:numId w:val="71"/>
      </w:numPr>
    </w:pPr>
  </w:style>
  <w:style w:type="numbering" w:customStyle="1" w:styleId="CurrentList31">
    <w:name w:val="Current List31"/>
    <w:uiPriority w:val="99"/>
    <w:rsid w:val="00710833"/>
    <w:pPr>
      <w:numPr>
        <w:numId w:val="72"/>
      </w:numPr>
    </w:pPr>
  </w:style>
  <w:style w:type="paragraph" w:styleId="TOC2">
    <w:name w:val="toc 2"/>
    <w:basedOn w:val="Normal"/>
    <w:next w:val="Normal"/>
    <w:autoRedefine/>
    <w:uiPriority w:val="39"/>
    <w:unhideWhenUsed/>
    <w:rsid w:val="00B06BCD"/>
    <w:pPr>
      <w:spacing w:after="10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f6s.com/hedge-iot/abou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6s.com/hedge-iot/abou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Props1.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8</cp:revision>
  <cp:lastPrinted>2023-11-23T12:49:00Z</cp:lastPrinted>
  <dcterms:created xsi:type="dcterms:W3CDTF">2024-02-01T23:15:00Z</dcterms:created>
  <dcterms:modified xsi:type="dcterms:W3CDTF">2025-07-07T19:07:00Z</dcterms:modified>
</cp:coreProperties>
</file>